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0EC28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07CEFDB0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Ангарск</w:t>
      </w:r>
    </w:p>
    <w:p w14:paraId="071900A2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Парадигмальный Совет</w:t>
      </w:r>
    </w:p>
    <w:p w14:paraId="3BE11621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№1 от 18.06.2026</w:t>
      </w:r>
    </w:p>
    <w:p w14:paraId="606BD538">
      <w:pPr>
        <w:spacing w:after="0" w:line="240" w:lineRule="auto"/>
        <w:jc w:val="right"/>
        <w:rPr>
          <w:rFonts w:ascii="Times New Roman" w:hAnsi="Times New Roman" w:eastAsia="Times New Roman" w:cs="Times New Roman"/>
          <w:color w:val="FF0000"/>
        </w:rPr>
      </w:pPr>
      <w:r>
        <w:rPr>
          <w:rFonts w:ascii="Times New Roman" w:hAnsi="Times New Roman" w:eastAsia="Times New Roman" w:cs="Times New Roman"/>
          <w:color w:val="FF0000"/>
        </w:rPr>
        <w:t>Глава Совета</w:t>
      </w:r>
      <w:r>
        <w:rPr>
          <w:color w:val="FF0000"/>
        </w:rPr>
        <w:t xml:space="preserve">: </w:t>
      </w:r>
      <w:r>
        <w:rPr>
          <w:rFonts w:ascii="Times New Roman" w:hAnsi="Times New Roman" w:eastAsia="Times New Roman" w:cs="Times New Roman"/>
          <w:color w:val="FF0000"/>
        </w:rPr>
        <w:t xml:space="preserve">Аватар ИВО СА ПФС ИВО  </w:t>
      </w:r>
    </w:p>
    <w:p w14:paraId="0AE4023B">
      <w:pPr>
        <w:spacing w:after="0" w:line="240" w:lineRule="auto"/>
        <w:jc w:val="right"/>
        <w:rPr>
          <w:rFonts w:ascii="Times New Roman" w:hAnsi="Times New Roman" w:eastAsia="Times New Roman" w:cs="Times New Roman"/>
          <w:color w:val="FF0000"/>
        </w:rPr>
      </w:pPr>
      <w:r>
        <w:rPr>
          <w:rFonts w:ascii="Times New Roman" w:hAnsi="Times New Roman" w:eastAsia="Times New Roman" w:cs="Times New Roman"/>
          <w:color w:val="FF0000"/>
        </w:rPr>
        <w:t xml:space="preserve">                                                                                                       ИВАС Иосифа Елена Шалаева 18.06.2026г</w:t>
      </w:r>
    </w:p>
    <w:p w14:paraId="4B48A464">
      <w:pPr>
        <w:spacing w:after="0" w:line="240" w:lineRule="auto"/>
        <w:jc w:val="right"/>
        <w:rPr>
          <w:rFonts w:ascii="Times New Roman" w:hAnsi="Times New Roman" w:eastAsia="Times New Roman" w:cs="Times New Roman"/>
          <w:color w:val="FF0000"/>
        </w:rPr>
      </w:pPr>
      <w:r>
        <w:rPr>
          <w:rFonts w:ascii="Times New Roman" w:hAnsi="Times New Roman" w:eastAsia="Times New Roman" w:cs="Times New Roman"/>
          <w:color w:val="FF0000"/>
        </w:rPr>
        <w:t>Сдано: ИВАС КХ 18.06.2026г</w:t>
      </w:r>
    </w:p>
    <w:p w14:paraId="2303B60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10E99574">
      <w:pPr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</w:t>
      </w:r>
      <w:r>
        <w:rPr>
          <w:rFonts w:ascii="Times New Roman" w:hAnsi="Times New Roman" w:cs="Times New Roman"/>
          <w:b/>
          <w:color w:val="000000"/>
          <w:sz w:val="24"/>
        </w:rPr>
        <w:t>Аватары ИВО подразделения:</w:t>
      </w:r>
    </w:p>
    <w:p w14:paraId="293C333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Ольга Васильевна Трофимец</w:t>
      </w:r>
    </w:p>
    <w:p w14:paraId="4DD478E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Елена Анатольевна Шалаева</w:t>
      </w:r>
    </w:p>
    <w:p w14:paraId="23EC40D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Ирина Васильевна Большакова</w:t>
      </w:r>
    </w:p>
    <w:p w14:paraId="06AA1BD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Наталья Николаевна Мезенцева</w:t>
      </w:r>
    </w:p>
    <w:p w14:paraId="014B496C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Ирина Николаевна Ильдюхина</w:t>
      </w:r>
    </w:p>
    <w:p w14:paraId="3DF7717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Татьяна Георгиевна Рудева</w:t>
      </w:r>
    </w:p>
    <w:p w14:paraId="1A21A64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Андрей Фирдзеевич Шалаев</w:t>
      </w:r>
    </w:p>
    <w:p w14:paraId="3501FDA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Вера Петровна Рыжова</w:t>
      </w:r>
    </w:p>
    <w:p w14:paraId="5BBECE2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Светлана Геннадьевна Кобякова</w:t>
      </w:r>
    </w:p>
    <w:p w14:paraId="17ACF9D2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 Алефтина Константиновна Курбатова</w:t>
      </w:r>
    </w:p>
    <w:p w14:paraId="0B8F7A93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Наталья Валентиновна Дёрина</w:t>
      </w:r>
    </w:p>
    <w:p w14:paraId="6514BDE9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12. Александр Витальевич Цысельский</w:t>
      </w:r>
    </w:p>
    <w:p w14:paraId="55763EDC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13. Найля Адыхамовна Щедрая</w:t>
      </w:r>
    </w:p>
    <w:p w14:paraId="503B22F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14. Сергей Владимирович Казанов</w:t>
      </w:r>
    </w:p>
    <w:p w14:paraId="41D4396B">
      <w:pPr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</w:t>
      </w:r>
      <w:r>
        <w:rPr>
          <w:rFonts w:ascii="Times New Roman" w:hAnsi="Times New Roman" w:cs="Times New Roman"/>
          <w:b/>
          <w:color w:val="000000"/>
          <w:sz w:val="24"/>
        </w:rPr>
        <w:t>Посвящённые ИВО подразделения:</w:t>
      </w:r>
    </w:p>
    <w:p w14:paraId="1C0B94BD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15. Ксения Анатольевна Малютина</w:t>
      </w:r>
    </w:p>
    <w:p w14:paraId="4803F703">
      <w:pPr>
        <w:rPr>
          <w:rFonts w:ascii="Times New Roman" w:hAnsi="Times New Roman" w:cs="Times New Roman"/>
          <w:color w:val="000000"/>
          <w:sz w:val="24"/>
        </w:rPr>
      </w:pPr>
    </w:p>
    <w:p w14:paraId="22466FED">
      <w:pPr>
        <w:rPr>
          <w:rFonts w:hint="default" w:ascii="Times New Roman" w:hAnsi="Times New Roman" w:cs="Times New Roman"/>
          <w:b/>
          <w:color w:val="000000"/>
          <w:sz w:val="32"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  <w:r>
        <w:rPr>
          <w:rFonts w:hint="default" w:ascii="Times New Roman" w:hAnsi="Times New Roman" w:cs="Times New Roman"/>
          <w:b/>
          <w:color w:val="000000"/>
          <w:sz w:val="32"/>
          <w:lang w:val="ru-RU"/>
        </w:rPr>
        <w:t>:</w:t>
      </w:r>
    </w:p>
    <w:p w14:paraId="65692553">
      <w:pPr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>1. Координация Протокольной службы, о ведении протоколов Советов в подразделении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>.</w:t>
      </w:r>
    </w:p>
    <w:p w14:paraId="4C6F807A">
      <w:pPr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>2. Утверждение годового Плана Синтеза Парадигмального Совета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. </w:t>
      </w:r>
    </w:p>
    <w:p w14:paraId="0EED8D47">
      <w:pPr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>3. Тема: Парадигмальное Единичное Стратагемии. Ответственная Кобякова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С.</w:t>
      </w:r>
    </w:p>
    <w:p w14:paraId="4FCF8DE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Условия ИВДИВО-К отстраивались индивидуально каждым, встраивается в ИВДИВО в целом методом всех И-К. Этим также организуется ИВДИВО-полис. Здесь решаются общие задачи. ИВДИВО-полис создаётся ментально каждым. Человек мыслит и этим у него растёт ментальное тело, которое фиксируется в центре И-К. Синтезируясь И-К каждого человека в цельное ИВДИВО обогащаются взаимодействием их между собой. Единичное - это соборность конвергирующей единицы.</w:t>
      </w:r>
    </w:p>
    <w:p w14:paraId="4A40A799">
      <w:pPr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Тема: Единичное Субъекта - </w:t>
      </w:r>
      <w:r>
        <w:rPr>
          <w:rFonts w:ascii="Times New Roman" w:hAnsi="Times New Roman" w:cs="Times New Roman"/>
          <w:color w:val="000000"/>
          <w:sz w:val="24"/>
          <w:lang w:val="ru-RU"/>
        </w:rPr>
        <w:t>Ч</w:t>
      </w:r>
      <w:r>
        <w:rPr>
          <w:rFonts w:ascii="Times New Roman" w:hAnsi="Times New Roman" w:cs="Times New Roman"/>
          <w:color w:val="000000"/>
          <w:sz w:val="24"/>
        </w:rPr>
        <w:t>еловечность субъекта. Ответственная Большакова И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>.</w:t>
      </w:r>
    </w:p>
    <w:p w14:paraId="67C5664B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Единичное Феномена – соборность конверг. единицы как факт, который можно зафиксировать. И результаты деятельности ИВДИВО-полисов фиксируются на физике, И-полисная среда формируется ментальной деятельностью. Занимайтесь любимым делом. Любая сфера И-К развёрнута в ИВДИВО и сопряжена с ним. И в ИВДИВО развёрнуты все стандарты, эталоны, основы развития человека по Образу и Подобию.</w:t>
      </w:r>
    </w:p>
    <w:p w14:paraId="3073D5F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5. Тема: Парадигмальное Единичное Стратагемии. Ответственная Мезенцева Н. </w:t>
      </w:r>
    </w:p>
    <w:p w14:paraId="72E343F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Публикуя Парадигму, мы развиваем Дух. Стратагемия вводится в Энергию, Стратагемия живёт Любовью. Любовь новой эпохи будет стратагемична. Любовь пишется в Энергию, а потом Любовь действует стратагемически. Стратагемическое определение единичного - набор разных выявленных образований единиц частностей.</w:t>
      </w:r>
    </w:p>
    <w:p w14:paraId="75C50F1E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6. Стяжание: </w:t>
      </w:r>
    </w:p>
    <w:p w14:paraId="1C52FD54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Фрагмент Репликации Стратагемии ИВО. </w:t>
      </w:r>
    </w:p>
    <w:p w14:paraId="1208743F">
      <w:pPr>
        <w:spacing w:after="0" w:line="240" w:lineRule="auto"/>
        <w:ind w:left="7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Теза Единичного Субъекта Стратагемии - Самодостаточность синтезфизичностью телом.</w:t>
      </w:r>
    </w:p>
    <w:p w14:paraId="2636DCE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Теза Единичного Феномена Стратагемии - Стратагемия Единичного Любовью.</w:t>
      </w:r>
    </w:p>
    <w:p w14:paraId="3DBA8046">
      <w:pPr>
        <w:rPr>
          <w:rFonts w:ascii="Times New Roman" w:hAnsi="Times New Roman" w:cs="Times New Roman"/>
          <w:color w:val="000000"/>
          <w:sz w:val="24"/>
        </w:rPr>
      </w:pPr>
    </w:p>
    <w:p w14:paraId="6EFB5A16">
      <w:pPr>
        <w:rPr>
          <w:rFonts w:ascii="Times New Roman" w:hAnsi="Times New Roman" w:cs="Times New Roman"/>
          <w:color w:val="000000"/>
          <w:sz w:val="24"/>
        </w:rPr>
      </w:pPr>
    </w:p>
    <w:p w14:paraId="404B5E36">
      <w:pPr>
        <w:rPr>
          <w:rFonts w:hint="default" w:ascii="Times New Roman" w:hAnsi="Times New Roman" w:cs="Times New Roman"/>
          <w:b/>
          <w:color w:val="000000"/>
          <w:sz w:val="32"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  <w:r>
        <w:rPr>
          <w:rFonts w:hint="default" w:ascii="Times New Roman" w:hAnsi="Times New Roman" w:cs="Times New Roman"/>
          <w:b/>
          <w:color w:val="000000"/>
          <w:sz w:val="32"/>
          <w:lang w:val="ru-RU"/>
        </w:rPr>
        <w:t>:</w:t>
      </w:r>
    </w:p>
    <w:p w14:paraId="0D5CE34D">
      <w:pPr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>1. Создать команду протокольной службы. Организовать занятия по ведению протоколов. Ответственная Мезенцева Н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>.</w:t>
      </w:r>
    </w:p>
    <w:p w14:paraId="47AC47B2">
      <w:pPr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>2. Протокол Парадигмального Совета ведёт каждый ДП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>, по устремлению.</w:t>
      </w:r>
      <w:r>
        <w:rPr>
          <w:rFonts w:ascii="Times New Roman" w:hAnsi="Times New Roman" w:cs="Times New Roman"/>
          <w:color w:val="000000"/>
          <w:sz w:val="24"/>
        </w:rPr>
        <w:t xml:space="preserve"> Назначается на предыдущем Совете на следующий Совет Парадигмы. Ответственная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</w:rPr>
        <w:t>Шалаева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Е.</w:t>
      </w:r>
    </w:p>
    <w:p w14:paraId="026D99EB">
      <w:pPr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>3. Ввести Книгу протоколов Советов подразделения ИВДИВО Ангарск.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</w:p>
    <w:p w14:paraId="772B10F6">
      <w:pPr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На следующий Совет Парадигмы назначен </w:t>
      </w:r>
      <w:r>
        <w:rPr>
          <w:rFonts w:ascii="Times New Roman" w:hAnsi="Times New Roman" w:cs="Times New Roman"/>
          <w:color w:val="000000"/>
          <w:sz w:val="24"/>
          <w:lang w:val="ru-RU"/>
        </w:rPr>
        <w:t>ведущий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протокола</w:t>
      </w:r>
      <w:r>
        <w:rPr>
          <w:rFonts w:ascii="Times New Roman" w:hAnsi="Times New Roman" w:cs="Times New Roman"/>
          <w:color w:val="000000"/>
          <w:sz w:val="24"/>
        </w:rPr>
        <w:t xml:space="preserve"> Большакова И. (поручение)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>.</w:t>
      </w:r>
    </w:p>
    <w:p w14:paraId="504D692A">
      <w:pPr>
        <w:rPr>
          <w:rFonts w:ascii="Times New Roman" w:hAnsi="Times New Roman" w:cs="Times New Roman"/>
          <w:color w:val="000000"/>
          <w:sz w:val="24"/>
        </w:rPr>
      </w:pPr>
    </w:p>
    <w:p w14:paraId="349BB200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Голосования</w:t>
      </w:r>
    </w:p>
    <w:p w14:paraId="44166AB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По пункту 1 голосовали: за - 14, воздержался -1.</w:t>
      </w:r>
    </w:p>
    <w:p w14:paraId="607B517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По пункту 2 голосовали единогласно.</w:t>
      </w:r>
    </w:p>
    <w:p w14:paraId="7F04AA3F">
      <w:pPr>
        <w:ind w:firstLine="1080" w:firstLineChars="450"/>
        <w:jc w:val="both"/>
        <w:rPr>
          <w:rFonts w:ascii="Times New Roman" w:hAnsi="Times New Roman" w:cs="Times New Roman"/>
          <w:color w:val="000000"/>
          <w:sz w:val="24"/>
        </w:rPr>
      </w:pPr>
    </w:p>
    <w:p w14:paraId="11450ED6">
      <w:pPr>
        <w:ind w:firstLine="3600" w:firstLineChars="1500"/>
        <w:jc w:val="both"/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 xml:space="preserve">Составила: Аватар </w:t>
      </w:r>
      <w:r>
        <w:rPr>
          <w:rFonts w:ascii="Times New Roman" w:hAnsi="Times New Roman" w:cs="Times New Roman"/>
          <w:color w:val="000000"/>
          <w:sz w:val="24"/>
          <w:lang w:val="ru-RU"/>
        </w:rPr>
        <w:t>ИВО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Информации </w:t>
      </w:r>
      <w:r>
        <w:rPr>
          <w:rFonts w:ascii="Times New Roman" w:hAnsi="Times New Roman" w:cs="Times New Roman"/>
          <w:color w:val="000000"/>
          <w:sz w:val="24"/>
          <w:lang w:val="ru-RU"/>
        </w:rPr>
        <w:t>ИВО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Татьяна Рудева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>.</w:t>
      </w:r>
    </w:p>
    <w:sectPr>
      <w:pgSz w:w="11906" w:h="16838"/>
      <w:pgMar w:top="640" w:right="800" w:bottom="640" w:left="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145"/>
    <w:rsid w:val="000510F8"/>
    <w:rsid w:val="0014400D"/>
    <w:rsid w:val="00227B67"/>
    <w:rsid w:val="00453145"/>
    <w:rsid w:val="00764FCE"/>
    <w:rsid w:val="0076666F"/>
    <w:rsid w:val="00A16D80"/>
    <w:rsid w:val="076B50BC"/>
    <w:rsid w:val="0D167322"/>
    <w:rsid w:val="14F67CF1"/>
    <w:rsid w:val="160633E1"/>
    <w:rsid w:val="219D5F36"/>
    <w:rsid w:val="2B195EFA"/>
    <w:rsid w:val="47900EAC"/>
    <w:rsid w:val="6236728E"/>
    <w:rsid w:val="63572BEE"/>
    <w:rsid w:val="6AFC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385</Words>
  <Characters>2682</Characters>
  <Lines>22</Lines>
  <Paragraphs>6</Paragraphs>
  <TotalTime>63</TotalTime>
  <ScaleCrop>false</ScaleCrop>
  <LinksUpToDate>false</LinksUpToDate>
  <CharactersWithSpaces>3140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2026-08-31T09:54:00Z</dcterms:created>
  <dc:creator>Елена</dc:creator>
  <cp:lastModifiedBy>Пользователь</cp:lastModifiedBy>
  <dcterms:modified xsi:type="dcterms:W3CDTF">2026-09-15T11:58:21Z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eyJoZGlkIjoiZWVhNzhhY2NmYTU5M2Y5OWM1MmQzY2EyZDNhYjY3NzcifQ==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4199FBFBC1D540E6BAEC177700C78D4F_12</vt:lpwstr>
  </property>
</Properties>
</file>